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88" w:rsidRPr="00E44CFD" w:rsidRDefault="00AC5B4B" w:rsidP="005357D2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44CFD">
        <w:rPr>
          <w:rFonts w:ascii="Times New Roman" w:hAnsi="Times New Roman"/>
          <w:b/>
          <w:sz w:val="32"/>
          <w:szCs w:val="32"/>
          <w:lang w:val="uk-UA"/>
        </w:rPr>
        <w:t>План заходів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у місті Черкаси з</w:t>
      </w:r>
      <w:r w:rsidR="006818D1" w:rsidRPr="006818D1">
        <w:rPr>
          <w:rFonts w:ascii="Times New Roman" w:hAnsi="Times New Roman"/>
          <w:b/>
          <w:sz w:val="32"/>
          <w:szCs w:val="32"/>
        </w:rPr>
        <w:t xml:space="preserve"> </w:t>
      </w:r>
      <w:r w:rsidR="00921CB8">
        <w:rPr>
          <w:rFonts w:ascii="Times New Roman" w:hAnsi="Times New Roman"/>
          <w:b/>
          <w:sz w:val="32"/>
          <w:szCs w:val="32"/>
          <w:lang w:val="uk-UA"/>
        </w:rPr>
        <w:t>1</w:t>
      </w:r>
      <w:r w:rsidR="003E559A" w:rsidRPr="003E559A">
        <w:rPr>
          <w:rFonts w:ascii="Times New Roman" w:hAnsi="Times New Roman"/>
          <w:b/>
          <w:sz w:val="32"/>
          <w:szCs w:val="32"/>
        </w:rPr>
        <w:t>0</w:t>
      </w:r>
      <w:r w:rsidR="00534777">
        <w:rPr>
          <w:rFonts w:ascii="Times New Roman" w:hAnsi="Times New Roman"/>
          <w:b/>
          <w:sz w:val="32"/>
          <w:szCs w:val="32"/>
          <w:lang w:val="uk-UA"/>
        </w:rPr>
        <w:t xml:space="preserve"> до 1</w:t>
      </w:r>
      <w:r w:rsidR="003E559A" w:rsidRPr="003E559A">
        <w:rPr>
          <w:rFonts w:ascii="Times New Roman" w:hAnsi="Times New Roman"/>
          <w:b/>
          <w:sz w:val="32"/>
          <w:szCs w:val="32"/>
        </w:rPr>
        <w:t>6</w:t>
      </w:r>
      <w:r w:rsidR="00534777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3E559A">
        <w:rPr>
          <w:rFonts w:ascii="Times New Roman" w:hAnsi="Times New Roman"/>
          <w:b/>
          <w:sz w:val="32"/>
          <w:szCs w:val="32"/>
          <w:lang w:val="uk-UA"/>
        </w:rPr>
        <w:t>січня</w:t>
      </w:r>
      <w:r w:rsidR="006358F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D228F9" w:rsidRPr="00E44CFD">
        <w:rPr>
          <w:rFonts w:ascii="Times New Roman" w:hAnsi="Times New Roman"/>
          <w:b/>
          <w:sz w:val="32"/>
          <w:szCs w:val="32"/>
          <w:lang w:val="uk-UA"/>
        </w:rPr>
        <w:t>2021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року</w:t>
      </w:r>
      <w:r w:rsidRPr="00E44CFD">
        <w:rPr>
          <w:rFonts w:ascii="Times New Roman" w:hAnsi="Times New Roman"/>
          <w:b/>
          <w:sz w:val="32"/>
          <w:szCs w:val="32"/>
          <w:lang w:val="uk-UA"/>
        </w:rPr>
        <w:t>*</w:t>
      </w:r>
      <w:bookmarkStart w:id="0" w:name="_GoBack"/>
      <w:bookmarkEnd w:id="0"/>
    </w:p>
    <w:p w:rsidR="0057410D" w:rsidRPr="000B6D24" w:rsidRDefault="0057410D" w:rsidP="005357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6097"/>
        <w:gridCol w:w="2976"/>
        <w:gridCol w:w="2976"/>
        <w:gridCol w:w="2975"/>
      </w:tblGrid>
      <w:tr w:rsidR="006D746E" w:rsidRPr="0055170D" w:rsidTr="00942A19">
        <w:trPr>
          <w:trHeight w:val="796"/>
          <w:jc w:val="center"/>
        </w:trPr>
        <w:tc>
          <w:tcPr>
            <w:tcW w:w="711" w:type="dxa"/>
            <w:vAlign w:val="center"/>
          </w:tcPr>
          <w:p w:rsidR="005357D2" w:rsidRPr="00942A19" w:rsidRDefault="005357D2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5357D2" w:rsidRPr="00942A19" w:rsidRDefault="005357D2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7" w:type="dxa"/>
            <w:vAlign w:val="center"/>
          </w:tcPr>
          <w:p w:rsidR="005357D2" w:rsidRPr="00942A19" w:rsidRDefault="005357D2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976" w:type="dxa"/>
            <w:vAlign w:val="center"/>
          </w:tcPr>
          <w:p w:rsidR="005357D2" w:rsidRPr="00942A19" w:rsidRDefault="005357D2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Дата, час</w:t>
            </w:r>
          </w:p>
          <w:p w:rsidR="005357D2" w:rsidRPr="00942A19" w:rsidRDefault="005357D2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976" w:type="dxa"/>
            <w:vAlign w:val="center"/>
          </w:tcPr>
          <w:p w:rsidR="005357D2" w:rsidRPr="00942A19" w:rsidRDefault="005357D2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975" w:type="dxa"/>
            <w:vAlign w:val="center"/>
          </w:tcPr>
          <w:p w:rsidR="005357D2" w:rsidRPr="00942A19" w:rsidRDefault="005357D2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  <w:p w:rsidR="005357D2" w:rsidRPr="00942A19" w:rsidRDefault="005357D2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підготовку</w:t>
            </w:r>
          </w:p>
          <w:p w:rsidR="005357D2" w:rsidRPr="00942A19" w:rsidRDefault="005357D2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проведення</w:t>
            </w:r>
          </w:p>
        </w:tc>
      </w:tr>
      <w:tr w:rsidR="00BC0023" w:rsidRPr="0055170D" w:rsidTr="00942A19">
        <w:trPr>
          <w:trHeight w:val="1579"/>
          <w:jc w:val="center"/>
        </w:trPr>
        <w:tc>
          <w:tcPr>
            <w:tcW w:w="711" w:type="dxa"/>
            <w:vAlign w:val="center"/>
          </w:tcPr>
          <w:p w:rsidR="00BC0023" w:rsidRPr="00942A19" w:rsidRDefault="00BC0023" w:rsidP="00942A1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BC0023" w:rsidRPr="00942A19" w:rsidRDefault="00BC0023" w:rsidP="00942A19">
            <w:pPr>
              <w:jc w:val="center"/>
            </w:pPr>
          </w:p>
          <w:p w:rsidR="00BC0023" w:rsidRPr="00942A19" w:rsidRDefault="00BC0023" w:rsidP="00942A19">
            <w:pPr>
              <w:jc w:val="center"/>
            </w:pPr>
            <w:r w:rsidRPr="00942A19">
              <w:t>Засідання постійної комісії</w:t>
            </w:r>
          </w:p>
          <w:p w:rsidR="00BC0023" w:rsidRPr="00942A19" w:rsidRDefault="00BC0023" w:rsidP="00942A19">
            <w:pPr>
              <w:jc w:val="center"/>
            </w:pPr>
            <w:r w:rsidRPr="00942A19">
              <w:t>з питань прав людини, законності,</w:t>
            </w:r>
          </w:p>
          <w:p w:rsidR="00BC0023" w:rsidRPr="00942A19" w:rsidRDefault="00BC0023" w:rsidP="00942A19">
            <w:pPr>
              <w:jc w:val="center"/>
              <w:rPr>
                <w:lang w:val="ru-RU"/>
              </w:rPr>
            </w:pPr>
            <w:r w:rsidRPr="00942A19">
              <w:t>депутатської діяльності, етики та регламенту</w:t>
            </w:r>
          </w:p>
          <w:p w:rsidR="00BC0023" w:rsidRPr="00942A19" w:rsidRDefault="00BC0023" w:rsidP="00942A19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BC0023" w:rsidRPr="00942A19" w:rsidRDefault="00BC0023" w:rsidP="00942A1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942A1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Понеділок</w:t>
            </w:r>
          </w:p>
          <w:p w:rsidR="00BC0023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 січня</w:t>
            </w:r>
          </w:p>
          <w:p w:rsidR="00BC0023" w:rsidRPr="00942A19" w:rsidRDefault="00BC0023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BC0023" w:rsidRPr="00942A19" w:rsidRDefault="00BC0023" w:rsidP="00942A1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942A19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BC0023" w:rsidRPr="00942A19" w:rsidRDefault="00BC0023" w:rsidP="00942A19">
            <w:pPr>
              <w:jc w:val="center"/>
            </w:pPr>
            <w:r w:rsidRPr="00942A19">
              <w:t>Курч В.М.</w:t>
            </w:r>
          </w:p>
          <w:p w:rsidR="00BC0023" w:rsidRPr="00942A19" w:rsidRDefault="00BC0023" w:rsidP="00942A19">
            <w:pPr>
              <w:jc w:val="center"/>
            </w:pPr>
            <w:r w:rsidRPr="00942A19">
              <w:t>Майборода Л.В.</w:t>
            </w:r>
          </w:p>
        </w:tc>
      </w:tr>
      <w:tr w:rsidR="006358F2" w:rsidRPr="0055170D" w:rsidTr="00942A19">
        <w:trPr>
          <w:trHeight w:val="1579"/>
          <w:jc w:val="center"/>
        </w:trPr>
        <w:tc>
          <w:tcPr>
            <w:tcW w:w="711" w:type="dxa"/>
            <w:vAlign w:val="center"/>
          </w:tcPr>
          <w:p w:rsidR="006358F2" w:rsidRPr="00942A19" w:rsidRDefault="006358F2" w:rsidP="00942A1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6358F2" w:rsidRPr="00942A19" w:rsidRDefault="006358F2" w:rsidP="00942A19">
            <w:pPr>
              <w:jc w:val="center"/>
            </w:pPr>
            <w:r w:rsidRPr="00942A19">
              <w:t>Засідання виконавчого комітету</w:t>
            </w:r>
          </w:p>
        </w:tc>
        <w:tc>
          <w:tcPr>
            <w:tcW w:w="2976" w:type="dxa"/>
            <w:vAlign w:val="center"/>
          </w:tcPr>
          <w:p w:rsidR="006358F2" w:rsidRPr="00942A19" w:rsidRDefault="006358F2" w:rsidP="00942A1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942A1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8F2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 січня</w:t>
            </w:r>
          </w:p>
          <w:p w:rsidR="006358F2" w:rsidRPr="00942A19" w:rsidRDefault="006358F2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sz w:val="28"/>
                <w:szCs w:val="28"/>
              </w:rPr>
              <w:t xml:space="preserve">(час та дата </w:t>
            </w:r>
            <w:r w:rsidRPr="00942A19">
              <w:rPr>
                <w:rFonts w:ascii="Times New Roman" w:hAnsi="Times New Roman"/>
                <w:sz w:val="28"/>
                <w:szCs w:val="28"/>
                <w:lang w:val="uk-UA"/>
              </w:rPr>
              <w:t>проведення</w:t>
            </w:r>
            <w:r w:rsidRPr="00942A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A19">
              <w:rPr>
                <w:rFonts w:ascii="Times New Roman" w:hAnsi="Times New Roman"/>
                <w:sz w:val="28"/>
                <w:szCs w:val="28"/>
                <w:lang w:val="uk-UA"/>
              </w:rPr>
              <w:t>уточнюються</w:t>
            </w:r>
            <w:r w:rsidRPr="00942A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:rsidR="006358F2" w:rsidRPr="00942A19" w:rsidRDefault="00921CB8" w:rsidP="00942A1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942A19">
              <w:rPr>
                <w:sz w:val="28"/>
                <w:szCs w:val="28"/>
                <w:lang w:val="uk-UA"/>
              </w:rPr>
              <w:t>Місце проведення уточнюється</w:t>
            </w:r>
          </w:p>
        </w:tc>
        <w:tc>
          <w:tcPr>
            <w:tcW w:w="2975" w:type="dxa"/>
            <w:vAlign w:val="center"/>
          </w:tcPr>
          <w:p w:rsidR="006358F2" w:rsidRPr="00942A19" w:rsidRDefault="006358F2" w:rsidP="00942A19">
            <w:pPr>
              <w:jc w:val="center"/>
            </w:pPr>
            <w:r w:rsidRPr="00942A19">
              <w:t>Гаврилова Ж.І.</w:t>
            </w:r>
          </w:p>
        </w:tc>
      </w:tr>
      <w:tr w:rsidR="00942A19" w:rsidRPr="0055170D" w:rsidTr="00942A19">
        <w:trPr>
          <w:trHeight w:val="1396"/>
          <w:jc w:val="center"/>
        </w:trPr>
        <w:tc>
          <w:tcPr>
            <w:tcW w:w="711" w:type="dxa"/>
            <w:vAlign w:val="center"/>
          </w:tcPr>
          <w:p w:rsidR="00942A19" w:rsidRPr="00942A19" w:rsidRDefault="00942A19" w:rsidP="00942A1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942A19" w:rsidRPr="00942A19" w:rsidRDefault="00942A19" w:rsidP="00942A19">
            <w:pPr>
              <w:jc w:val="center"/>
            </w:pPr>
          </w:p>
          <w:p w:rsidR="00942A19" w:rsidRPr="00942A19" w:rsidRDefault="00942A19" w:rsidP="00942A19">
            <w:pPr>
              <w:jc w:val="center"/>
            </w:pPr>
            <w:r w:rsidRPr="00942A19">
              <w:t>Друге пленарне засідання шістнадцятої сесії Черкаської міської ради</w:t>
            </w:r>
          </w:p>
          <w:p w:rsidR="00942A19" w:rsidRPr="00942A19" w:rsidRDefault="00942A19" w:rsidP="00942A19">
            <w:pPr>
              <w:jc w:val="center"/>
            </w:pPr>
          </w:p>
        </w:tc>
        <w:tc>
          <w:tcPr>
            <w:tcW w:w="2976" w:type="dxa"/>
            <w:vAlign w:val="center"/>
          </w:tcPr>
          <w:p w:rsidR="00942A19" w:rsidRPr="00942A19" w:rsidRDefault="00942A19" w:rsidP="00942A1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942A1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942A19" w:rsidRPr="00942A19" w:rsidRDefault="00942A19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 січня</w:t>
            </w:r>
          </w:p>
          <w:p w:rsidR="00942A19" w:rsidRPr="00942A19" w:rsidRDefault="00942A19" w:rsidP="00942A1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942A19" w:rsidRPr="00942A19" w:rsidRDefault="00942A19" w:rsidP="00942A19">
            <w:pPr>
              <w:jc w:val="center"/>
            </w:pPr>
            <w:r w:rsidRPr="00942A19">
              <w:t>Сесійна зала Черкаської міської ради                     (бульв. Шевченка, 307)</w:t>
            </w:r>
          </w:p>
        </w:tc>
        <w:tc>
          <w:tcPr>
            <w:tcW w:w="2975" w:type="dxa"/>
            <w:vAlign w:val="center"/>
          </w:tcPr>
          <w:p w:rsidR="00942A19" w:rsidRPr="00942A19" w:rsidRDefault="00942A19" w:rsidP="00942A19">
            <w:pPr>
              <w:jc w:val="center"/>
            </w:pPr>
            <w:r w:rsidRPr="00942A19">
              <w:t>Тренкін Ю.В.</w:t>
            </w:r>
          </w:p>
          <w:p w:rsidR="00942A19" w:rsidRPr="00942A19" w:rsidRDefault="00942A19" w:rsidP="00942A19">
            <w:pPr>
              <w:jc w:val="center"/>
            </w:pPr>
            <w:r w:rsidRPr="00942A19">
              <w:t>Курч В.М.</w:t>
            </w:r>
          </w:p>
        </w:tc>
      </w:tr>
      <w:tr w:rsidR="003E559A" w:rsidRPr="0055170D" w:rsidTr="00942A19">
        <w:trPr>
          <w:trHeight w:val="1396"/>
          <w:jc w:val="center"/>
        </w:trPr>
        <w:tc>
          <w:tcPr>
            <w:tcW w:w="711" w:type="dxa"/>
            <w:vAlign w:val="center"/>
          </w:tcPr>
          <w:p w:rsidR="003E559A" w:rsidRPr="00942A19" w:rsidRDefault="003E559A" w:rsidP="00942A1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942A19" w:rsidRDefault="00942A19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942A19" w:rsidRDefault="003E559A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Особистий </w:t>
            </w:r>
            <w:r w:rsidRPr="00942A19">
              <w:rPr>
                <w:rFonts w:ascii="Times New Roman" w:hAnsi="Times New Roman"/>
                <w:sz w:val="28"/>
                <w:szCs w:val="28"/>
                <w:lang w:val="en-US" w:eastAsia="ru-RU"/>
              </w:rPr>
              <w:t>on</w:t>
            </w: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Pr="00942A19">
              <w:rPr>
                <w:rFonts w:ascii="Times New Roman" w:hAnsi="Times New Roman"/>
                <w:sz w:val="28"/>
                <w:szCs w:val="28"/>
                <w:lang w:val="en-US" w:eastAsia="ru-RU"/>
              </w:rPr>
              <w:t>line</w:t>
            </w: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прийом громадян </w:t>
            </w:r>
          </w:p>
          <w:p w:rsidR="003E559A" w:rsidRDefault="003E559A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 мережі Fa</w:t>
            </w:r>
            <w:r w:rsidRPr="00942A19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ebook директором департаменту соціальної політики Черкаської міської ради</w:t>
            </w:r>
          </w:p>
          <w:p w:rsidR="00942A19" w:rsidRPr="00942A19" w:rsidRDefault="00942A19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Вівторок</w:t>
            </w:r>
          </w:p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 січня</w:t>
            </w:r>
          </w:p>
          <w:p w:rsidR="003E559A" w:rsidRPr="00942A19" w:rsidRDefault="003E559A" w:rsidP="00942A19">
            <w:pPr>
              <w:pStyle w:val="a3"/>
              <w:ind w:left="-134" w:firstLine="13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12.00 год.</w:t>
            </w:r>
          </w:p>
        </w:tc>
        <w:tc>
          <w:tcPr>
            <w:tcW w:w="2976" w:type="dxa"/>
            <w:vAlign w:val="center"/>
          </w:tcPr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308</w:t>
            </w:r>
          </w:p>
        </w:tc>
        <w:tc>
          <w:tcPr>
            <w:tcW w:w="2975" w:type="dxa"/>
            <w:vAlign w:val="center"/>
          </w:tcPr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Гайович І.В.</w:t>
            </w:r>
          </w:p>
        </w:tc>
      </w:tr>
      <w:tr w:rsidR="003E559A" w:rsidRPr="0055170D" w:rsidTr="00942A19">
        <w:trPr>
          <w:trHeight w:val="1751"/>
          <w:jc w:val="center"/>
        </w:trPr>
        <w:tc>
          <w:tcPr>
            <w:tcW w:w="711" w:type="dxa"/>
            <w:vAlign w:val="center"/>
          </w:tcPr>
          <w:p w:rsidR="003E559A" w:rsidRPr="00942A19" w:rsidRDefault="003E559A" w:rsidP="00942A1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942A19" w:rsidRDefault="00942A19" w:rsidP="00942A19">
            <w:pPr>
              <w:tabs>
                <w:tab w:val="left" w:pos="3015"/>
              </w:tabs>
              <w:spacing w:line="256" w:lineRule="auto"/>
              <w:jc w:val="center"/>
            </w:pPr>
          </w:p>
          <w:p w:rsidR="00942A19" w:rsidRDefault="003E559A" w:rsidP="00942A19">
            <w:pPr>
              <w:tabs>
                <w:tab w:val="left" w:pos="3015"/>
              </w:tabs>
              <w:spacing w:line="256" w:lineRule="auto"/>
              <w:jc w:val="center"/>
            </w:pPr>
            <w:r w:rsidRPr="00942A19">
              <w:t xml:space="preserve">Новорічний майстер-клас </w:t>
            </w:r>
          </w:p>
          <w:p w:rsidR="00942A19" w:rsidRDefault="00942A19" w:rsidP="00942A19">
            <w:pPr>
              <w:tabs>
                <w:tab w:val="left" w:pos="3015"/>
              </w:tabs>
              <w:spacing w:line="256" w:lineRule="auto"/>
              <w:jc w:val="center"/>
            </w:pPr>
            <w:r>
              <w:t>і</w:t>
            </w:r>
            <w:r w:rsidR="003E559A" w:rsidRPr="00942A19">
              <w:t xml:space="preserve">з читання щедрівок </w:t>
            </w:r>
            <w:r>
              <w:t xml:space="preserve">та </w:t>
            </w:r>
            <w:r w:rsidR="003E559A" w:rsidRPr="00942A19">
              <w:t>п</w:t>
            </w:r>
            <w:r>
              <w:t xml:space="preserve">осівалок </w:t>
            </w:r>
          </w:p>
          <w:p w:rsidR="003E559A" w:rsidRDefault="003E559A" w:rsidP="00942A19">
            <w:pPr>
              <w:tabs>
                <w:tab w:val="left" w:pos="3015"/>
              </w:tabs>
              <w:spacing w:line="256" w:lineRule="auto"/>
              <w:jc w:val="center"/>
            </w:pPr>
            <w:r w:rsidRPr="00942A19">
              <w:t>«В гостях у Солохи»</w:t>
            </w:r>
          </w:p>
          <w:p w:rsidR="00942A19" w:rsidRPr="00942A19" w:rsidRDefault="00942A19" w:rsidP="00942A19">
            <w:pPr>
              <w:tabs>
                <w:tab w:val="left" w:pos="3015"/>
              </w:tabs>
              <w:spacing w:line="256" w:lineRule="auto"/>
              <w:jc w:val="center"/>
            </w:pPr>
          </w:p>
        </w:tc>
        <w:tc>
          <w:tcPr>
            <w:tcW w:w="2976" w:type="dxa"/>
            <w:vAlign w:val="center"/>
          </w:tcPr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942A1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 січня</w:t>
            </w:r>
          </w:p>
          <w:p w:rsidR="003E559A" w:rsidRPr="00942A19" w:rsidRDefault="003E559A" w:rsidP="00942A19">
            <w:pPr>
              <w:spacing w:line="256" w:lineRule="auto"/>
              <w:jc w:val="center"/>
            </w:pPr>
            <w:r w:rsidRPr="00942A19">
              <w:t>15.00 год.</w:t>
            </w:r>
          </w:p>
        </w:tc>
        <w:tc>
          <w:tcPr>
            <w:tcW w:w="2976" w:type="dxa"/>
            <w:vAlign w:val="center"/>
          </w:tcPr>
          <w:p w:rsidR="003E559A" w:rsidRPr="00942A19" w:rsidRDefault="003E559A" w:rsidP="00942A19">
            <w:pPr>
              <w:spacing w:line="256" w:lineRule="auto"/>
              <w:jc w:val="center"/>
            </w:pPr>
            <w:r w:rsidRPr="00942A19">
              <w:t>Черкаський міський Палац молоді</w:t>
            </w:r>
          </w:p>
        </w:tc>
        <w:tc>
          <w:tcPr>
            <w:tcW w:w="2975" w:type="dxa"/>
            <w:vAlign w:val="center"/>
          </w:tcPr>
          <w:p w:rsidR="003E559A" w:rsidRPr="00942A19" w:rsidRDefault="003E559A" w:rsidP="00942A19">
            <w:pPr>
              <w:spacing w:line="256" w:lineRule="auto"/>
              <w:jc w:val="center"/>
            </w:pPr>
            <w:r w:rsidRPr="00942A19">
              <w:t>Шепецька В.П.</w:t>
            </w:r>
          </w:p>
          <w:p w:rsidR="003E559A" w:rsidRPr="00942A19" w:rsidRDefault="003E559A" w:rsidP="00942A19">
            <w:pPr>
              <w:spacing w:line="256" w:lineRule="auto"/>
              <w:jc w:val="center"/>
            </w:pPr>
            <w:r w:rsidRPr="00942A19">
              <w:t>Петрова О.Г.</w:t>
            </w:r>
          </w:p>
        </w:tc>
      </w:tr>
      <w:tr w:rsidR="004D3662" w:rsidRPr="0055170D" w:rsidTr="00942A19">
        <w:trPr>
          <w:trHeight w:val="1402"/>
          <w:jc w:val="center"/>
        </w:trPr>
        <w:tc>
          <w:tcPr>
            <w:tcW w:w="711" w:type="dxa"/>
            <w:vAlign w:val="center"/>
          </w:tcPr>
          <w:p w:rsidR="004D3662" w:rsidRPr="00942A19" w:rsidRDefault="004D3662" w:rsidP="00942A1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C2627" w:rsidRPr="00942A19" w:rsidRDefault="00EC2627" w:rsidP="00942A19">
            <w:pPr>
              <w:jc w:val="center"/>
            </w:pPr>
          </w:p>
          <w:p w:rsidR="004D3662" w:rsidRPr="00942A19" w:rsidRDefault="004D3662" w:rsidP="00942A19">
            <w:pPr>
              <w:jc w:val="center"/>
            </w:pPr>
            <w:r w:rsidRPr="00942A19">
              <w:t>Засідання постійної комісії</w:t>
            </w:r>
          </w:p>
          <w:p w:rsidR="004D3662" w:rsidRPr="00942A19" w:rsidRDefault="004D3662" w:rsidP="00942A19">
            <w:pPr>
              <w:jc w:val="center"/>
            </w:pPr>
            <w:r w:rsidRPr="00942A19">
              <w:t>з питань гуманітарної та соціальної політики</w:t>
            </w:r>
          </w:p>
          <w:p w:rsidR="004D3662" w:rsidRPr="00942A19" w:rsidRDefault="004D3662" w:rsidP="00942A19">
            <w:pPr>
              <w:jc w:val="center"/>
            </w:pPr>
          </w:p>
        </w:tc>
        <w:tc>
          <w:tcPr>
            <w:tcW w:w="2976" w:type="dxa"/>
            <w:vAlign w:val="center"/>
          </w:tcPr>
          <w:p w:rsidR="004D3662" w:rsidRPr="00942A19" w:rsidRDefault="004D3662" w:rsidP="00942A1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942A1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4D3662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 січня</w:t>
            </w:r>
          </w:p>
          <w:p w:rsidR="004D3662" w:rsidRPr="00942A19" w:rsidRDefault="004D3662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B6DF8" w:rsidRPr="00942A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942A19">
              <w:rPr>
                <w:rFonts w:ascii="Times New Roman" w:hAnsi="Times New Roman"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4D3662" w:rsidRPr="00942A19" w:rsidRDefault="004D3662" w:rsidP="00942A1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942A19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4D3662" w:rsidRPr="00942A19" w:rsidRDefault="004D3662" w:rsidP="00942A19">
            <w:pPr>
              <w:jc w:val="center"/>
            </w:pPr>
          </w:p>
          <w:p w:rsidR="004D3662" w:rsidRPr="00942A19" w:rsidRDefault="004D3662" w:rsidP="00942A19">
            <w:pPr>
              <w:jc w:val="center"/>
            </w:pPr>
            <w:r w:rsidRPr="00942A19">
              <w:t>Курч В.М.</w:t>
            </w:r>
          </w:p>
          <w:p w:rsidR="004D3662" w:rsidRPr="00942A19" w:rsidRDefault="004D3662" w:rsidP="00942A19">
            <w:pPr>
              <w:jc w:val="center"/>
              <w:rPr>
                <w:lang w:val="ru-RU"/>
              </w:rPr>
            </w:pPr>
            <w:r w:rsidRPr="00942A19">
              <w:t>Холупняк К.О.</w:t>
            </w:r>
          </w:p>
          <w:p w:rsidR="004D3662" w:rsidRPr="00942A19" w:rsidRDefault="004D3662" w:rsidP="00942A19">
            <w:pPr>
              <w:jc w:val="center"/>
              <w:rPr>
                <w:lang w:val="ru-RU"/>
              </w:rPr>
            </w:pPr>
          </w:p>
        </w:tc>
      </w:tr>
      <w:tr w:rsidR="00942A19" w:rsidRPr="0055170D" w:rsidTr="00942A19">
        <w:trPr>
          <w:trHeight w:val="1402"/>
          <w:jc w:val="center"/>
        </w:trPr>
        <w:tc>
          <w:tcPr>
            <w:tcW w:w="711" w:type="dxa"/>
            <w:vAlign w:val="center"/>
          </w:tcPr>
          <w:p w:rsidR="00942A19" w:rsidRPr="00942A19" w:rsidRDefault="00942A19" w:rsidP="00942A1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942A19" w:rsidRPr="00942A19" w:rsidRDefault="00942A19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942A19" w:rsidRPr="00942A19" w:rsidRDefault="00942A19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Особистий </w:t>
            </w:r>
            <w:r w:rsidRPr="00942A19">
              <w:rPr>
                <w:rFonts w:ascii="Times New Roman" w:hAnsi="Times New Roman"/>
                <w:sz w:val="28"/>
                <w:szCs w:val="28"/>
                <w:lang w:val="en-US" w:eastAsia="ru-RU"/>
              </w:rPr>
              <w:t>on</w:t>
            </w:r>
            <w:r w:rsidRPr="00942A1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942A19">
              <w:rPr>
                <w:rFonts w:ascii="Times New Roman" w:hAnsi="Times New Roman"/>
                <w:sz w:val="28"/>
                <w:szCs w:val="28"/>
                <w:lang w:val="en-US" w:eastAsia="ru-RU"/>
              </w:rPr>
              <w:t>line</w:t>
            </w:r>
            <w:r w:rsidRPr="00942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прийом громадян у мережі Fa</w:t>
            </w:r>
            <w:r w:rsidRPr="00942A19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ebook директором департаменту </w:t>
            </w:r>
            <w:r w:rsidRPr="00942A19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 w:rsidRPr="00942A19">
              <w:rPr>
                <w:rFonts w:ascii="Times New Roman" w:hAnsi="Times New Roman"/>
                <w:sz w:val="28"/>
                <w:szCs w:val="28"/>
                <w:lang w:val="uk-UA"/>
              </w:rPr>
              <w:t>справами та юридичного забезпечення</w:t>
            </w:r>
            <w:r w:rsidRPr="00942A19">
              <w:rPr>
                <w:rFonts w:ascii="Times New Roman" w:hAnsi="Times New Roman"/>
                <w:sz w:val="28"/>
                <w:szCs w:val="28"/>
              </w:rPr>
              <w:t xml:space="preserve"> Черкаської міської ради</w:t>
            </w:r>
          </w:p>
          <w:p w:rsidR="00942A19" w:rsidRPr="00942A19" w:rsidRDefault="00942A19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942A19" w:rsidRPr="00942A19" w:rsidRDefault="00942A19" w:rsidP="00942A1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942A1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942A19" w:rsidRPr="00942A19" w:rsidRDefault="00942A19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 січня</w:t>
            </w:r>
          </w:p>
          <w:p w:rsidR="00942A19" w:rsidRPr="00942A19" w:rsidRDefault="00942A19" w:rsidP="00942A1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942A19" w:rsidRPr="00942A19" w:rsidRDefault="00942A19" w:rsidP="00942A1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942A19">
              <w:rPr>
                <w:sz w:val="28"/>
                <w:szCs w:val="28"/>
                <w:lang w:val="uk-UA"/>
              </w:rPr>
              <w:t>к. 203 міськвиконкому</w:t>
            </w:r>
          </w:p>
        </w:tc>
        <w:tc>
          <w:tcPr>
            <w:tcW w:w="2975" w:type="dxa"/>
            <w:vAlign w:val="center"/>
          </w:tcPr>
          <w:p w:rsidR="00942A19" w:rsidRPr="00942A19" w:rsidRDefault="00942A19" w:rsidP="00942A19">
            <w:pPr>
              <w:jc w:val="center"/>
            </w:pPr>
            <w:r w:rsidRPr="00942A19">
              <w:t>Гончар Ю.Г.</w:t>
            </w:r>
          </w:p>
          <w:p w:rsidR="00942A19" w:rsidRPr="00942A19" w:rsidRDefault="00942A19" w:rsidP="00942A19">
            <w:pPr>
              <w:jc w:val="center"/>
            </w:pPr>
            <w:r w:rsidRPr="00942A19">
              <w:t>Яковенко А.О.</w:t>
            </w:r>
          </w:p>
        </w:tc>
      </w:tr>
      <w:tr w:rsidR="003E559A" w:rsidRPr="0055170D" w:rsidTr="00942A19">
        <w:trPr>
          <w:trHeight w:val="1402"/>
          <w:jc w:val="center"/>
        </w:trPr>
        <w:tc>
          <w:tcPr>
            <w:tcW w:w="711" w:type="dxa"/>
            <w:vAlign w:val="center"/>
          </w:tcPr>
          <w:p w:rsidR="003E559A" w:rsidRPr="00942A19" w:rsidRDefault="003E559A" w:rsidP="00942A1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942A19" w:rsidRDefault="00942A19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E559A" w:rsidRDefault="003E559A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департаменту соціальної політики Черкаської міської ради з питань встановлення громадянам пільгових статусів</w:t>
            </w:r>
          </w:p>
          <w:p w:rsidR="00942A19" w:rsidRPr="00942A19" w:rsidRDefault="00942A19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Четвер</w:t>
            </w:r>
          </w:p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 січня</w:t>
            </w:r>
          </w:p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420</w:t>
            </w:r>
          </w:p>
        </w:tc>
        <w:tc>
          <w:tcPr>
            <w:tcW w:w="2975" w:type="dxa"/>
            <w:vAlign w:val="center"/>
          </w:tcPr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Матвійчук Н.М.</w:t>
            </w:r>
          </w:p>
        </w:tc>
      </w:tr>
      <w:tr w:rsidR="003E559A" w:rsidRPr="0055170D" w:rsidTr="00942A19">
        <w:trPr>
          <w:trHeight w:val="1402"/>
          <w:jc w:val="center"/>
        </w:trPr>
        <w:tc>
          <w:tcPr>
            <w:tcW w:w="711" w:type="dxa"/>
            <w:vAlign w:val="center"/>
          </w:tcPr>
          <w:p w:rsidR="003E559A" w:rsidRPr="00942A19" w:rsidRDefault="003E559A" w:rsidP="00942A1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942A19" w:rsidRDefault="00942A19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3E559A" w:rsidRDefault="003E559A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Засідання комісії для розгляду питань щодо призначення (відновлення) соціальних виплат внутрішньо переміщеним особам</w:t>
            </w:r>
          </w:p>
          <w:p w:rsidR="00942A19" w:rsidRPr="00942A19" w:rsidRDefault="00942A19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942A1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’</w:t>
            </w:r>
            <w:r w:rsidRPr="00942A1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</w:p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 січня</w:t>
            </w:r>
          </w:p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08.30 год.</w:t>
            </w:r>
          </w:p>
        </w:tc>
        <w:tc>
          <w:tcPr>
            <w:tcW w:w="2976" w:type="dxa"/>
            <w:vAlign w:val="center"/>
          </w:tcPr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121</w:t>
            </w:r>
          </w:p>
        </w:tc>
        <w:tc>
          <w:tcPr>
            <w:tcW w:w="2975" w:type="dxa"/>
            <w:vAlign w:val="center"/>
          </w:tcPr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42A1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Бінусова К.М.</w:t>
            </w:r>
          </w:p>
        </w:tc>
      </w:tr>
      <w:tr w:rsidR="003E559A" w:rsidRPr="0055170D" w:rsidTr="00942A19">
        <w:trPr>
          <w:trHeight w:val="1326"/>
          <w:jc w:val="center"/>
        </w:trPr>
        <w:tc>
          <w:tcPr>
            <w:tcW w:w="711" w:type="dxa"/>
            <w:vAlign w:val="center"/>
          </w:tcPr>
          <w:p w:rsidR="003E559A" w:rsidRPr="00942A19" w:rsidRDefault="003E559A" w:rsidP="00942A1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942A19" w:rsidRDefault="00942A19" w:rsidP="00942A19">
            <w:pPr>
              <w:jc w:val="center"/>
            </w:pPr>
          </w:p>
          <w:p w:rsidR="00942A19" w:rsidRDefault="003E559A" w:rsidP="00942A19">
            <w:pPr>
              <w:jc w:val="center"/>
            </w:pPr>
            <w:r w:rsidRPr="00942A19">
              <w:t xml:space="preserve">Концертна програма </w:t>
            </w:r>
          </w:p>
          <w:p w:rsidR="003E559A" w:rsidRDefault="003E559A" w:rsidP="00942A19">
            <w:pPr>
              <w:jc w:val="center"/>
            </w:pPr>
            <w:r w:rsidRPr="00942A19">
              <w:t>«Сяйво різдвяних мелодій»</w:t>
            </w:r>
          </w:p>
          <w:p w:rsidR="00942A19" w:rsidRPr="00942A19" w:rsidRDefault="00942A19" w:rsidP="00942A19">
            <w:pPr>
              <w:jc w:val="center"/>
            </w:pPr>
          </w:p>
        </w:tc>
        <w:tc>
          <w:tcPr>
            <w:tcW w:w="2976" w:type="dxa"/>
            <w:vAlign w:val="center"/>
          </w:tcPr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942A1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 січня</w:t>
            </w:r>
          </w:p>
          <w:p w:rsidR="003E559A" w:rsidRPr="00942A19" w:rsidRDefault="003E559A" w:rsidP="00942A19">
            <w:pPr>
              <w:jc w:val="center"/>
            </w:pPr>
            <w:r w:rsidRPr="00942A19">
              <w:t>14.00 год.</w:t>
            </w:r>
          </w:p>
        </w:tc>
        <w:tc>
          <w:tcPr>
            <w:tcW w:w="2976" w:type="dxa"/>
            <w:vAlign w:val="center"/>
          </w:tcPr>
          <w:p w:rsidR="003E559A" w:rsidRPr="00942A19" w:rsidRDefault="003E559A" w:rsidP="00942A19">
            <w:pPr>
              <w:jc w:val="center"/>
            </w:pPr>
            <w:r w:rsidRPr="00942A19">
              <w:t>Черкаський міський Будинок культури                ім. І. Кулика</w:t>
            </w:r>
          </w:p>
        </w:tc>
        <w:tc>
          <w:tcPr>
            <w:tcW w:w="2975" w:type="dxa"/>
            <w:vAlign w:val="center"/>
          </w:tcPr>
          <w:p w:rsidR="003E559A" w:rsidRPr="00942A19" w:rsidRDefault="003E559A" w:rsidP="00942A19">
            <w:pPr>
              <w:jc w:val="center"/>
            </w:pPr>
            <w:r w:rsidRPr="00942A19">
              <w:t>Шепецька В.П.</w:t>
            </w:r>
          </w:p>
          <w:p w:rsidR="003E559A" w:rsidRPr="00942A19" w:rsidRDefault="003E559A" w:rsidP="00942A19">
            <w:pPr>
              <w:jc w:val="center"/>
            </w:pPr>
            <w:r w:rsidRPr="00942A19">
              <w:t>Валовенко Є.В.</w:t>
            </w:r>
          </w:p>
          <w:p w:rsidR="003E559A" w:rsidRPr="00942A19" w:rsidRDefault="003E559A" w:rsidP="00942A19">
            <w:pPr>
              <w:jc w:val="center"/>
            </w:pPr>
          </w:p>
        </w:tc>
      </w:tr>
      <w:tr w:rsidR="00D83BE6" w:rsidRPr="0055170D" w:rsidTr="00942A19">
        <w:trPr>
          <w:trHeight w:val="607"/>
          <w:jc w:val="center"/>
        </w:trPr>
        <w:tc>
          <w:tcPr>
            <w:tcW w:w="15735" w:type="dxa"/>
            <w:gridSpan w:val="5"/>
            <w:vAlign w:val="center"/>
          </w:tcPr>
          <w:p w:rsidR="00D83BE6" w:rsidRPr="00942A19" w:rsidRDefault="00D83BE6" w:rsidP="00942A19">
            <w:pPr>
              <w:pStyle w:val="aa"/>
              <w:ind w:left="501"/>
              <w:jc w:val="center"/>
              <w:rPr>
                <w:b/>
                <w:highlight w:val="yellow"/>
              </w:rPr>
            </w:pPr>
            <w:r w:rsidRPr="00942A19">
              <w:rPr>
                <w:b/>
              </w:rPr>
              <w:t>Спортивні заходи</w:t>
            </w:r>
          </w:p>
        </w:tc>
      </w:tr>
      <w:tr w:rsidR="003E559A" w:rsidRPr="0055170D" w:rsidTr="00942A19">
        <w:trPr>
          <w:trHeight w:val="1410"/>
          <w:jc w:val="center"/>
        </w:trPr>
        <w:tc>
          <w:tcPr>
            <w:tcW w:w="711" w:type="dxa"/>
            <w:vAlign w:val="center"/>
          </w:tcPr>
          <w:p w:rsidR="003E559A" w:rsidRPr="00942A19" w:rsidRDefault="003E559A" w:rsidP="00942A19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942A19" w:rsidRDefault="00942A19" w:rsidP="00942A19">
            <w:pPr>
              <w:ind w:left="-108" w:right="-118"/>
              <w:jc w:val="center"/>
            </w:pPr>
          </w:p>
          <w:p w:rsidR="003E559A" w:rsidRDefault="003E559A" w:rsidP="00622E09">
            <w:pPr>
              <w:ind w:left="-108" w:right="-118"/>
              <w:jc w:val="center"/>
            </w:pPr>
            <w:r w:rsidRPr="00942A19">
              <w:t>8-й тур чемпіонату м. Черкаси з футзалу, присвячен</w:t>
            </w:r>
            <w:r w:rsidR="00942A19" w:rsidRPr="00942A19">
              <w:t xml:space="preserve">ого лікарю спортивної медицини </w:t>
            </w:r>
            <w:r w:rsidR="00622E09">
              <w:t>Сербулю М.</w:t>
            </w:r>
            <w:r w:rsidRPr="00942A19">
              <w:t>І.</w:t>
            </w:r>
          </w:p>
          <w:p w:rsidR="00942A19" w:rsidRPr="00942A19" w:rsidRDefault="00942A19" w:rsidP="00942A19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Четвер</w:t>
            </w:r>
          </w:p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 січня</w:t>
            </w:r>
          </w:p>
          <w:p w:rsidR="003E559A" w:rsidRPr="00942A19" w:rsidRDefault="003E559A" w:rsidP="00942A19">
            <w:pPr>
              <w:ind w:left="-108" w:right="-118"/>
              <w:jc w:val="center"/>
            </w:pPr>
            <w:r w:rsidRPr="00942A19">
              <w:t>19.00 год.</w:t>
            </w:r>
          </w:p>
        </w:tc>
        <w:tc>
          <w:tcPr>
            <w:tcW w:w="2976" w:type="dxa"/>
            <w:vAlign w:val="center"/>
          </w:tcPr>
          <w:p w:rsidR="003E559A" w:rsidRPr="00942A19" w:rsidRDefault="003E559A" w:rsidP="00942A19">
            <w:pPr>
              <w:ind w:left="-108" w:right="-118"/>
              <w:jc w:val="center"/>
            </w:pPr>
            <w:r w:rsidRPr="00942A19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3E559A" w:rsidRPr="00942A19" w:rsidRDefault="003E559A" w:rsidP="00942A19">
            <w:pPr>
              <w:ind w:left="-108" w:right="-118"/>
              <w:jc w:val="center"/>
            </w:pPr>
            <w:r w:rsidRPr="00942A19">
              <w:t>Скворцов П.О.</w:t>
            </w:r>
          </w:p>
        </w:tc>
      </w:tr>
      <w:tr w:rsidR="003E559A" w:rsidRPr="0055170D" w:rsidTr="00942A19">
        <w:trPr>
          <w:trHeight w:val="1410"/>
          <w:jc w:val="center"/>
        </w:trPr>
        <w:tc>
          <w:tcPr>
            <w:tcW w:w="711" w:type="dxa"/>
            <w:vAlign w:val="center"/>
          </w:tcPr>
          <w:p w:rsidR="003E559A" w:rsidRPr="00942A19" w:rsidRDefault="003E559A" w:rsidP="00942A19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942A19" w:rsidRDefault="00942A19" w:rsidP="00942A19">
            <w:pPr>
              <w:ind w:left="-108" w:right="-118"/>
              <w:jc w:val="center"/>
            </w:pPr>
          </w:p>
          <w:p w:rsidR="00622E09" w:rsidRDefault="00942A19" w:rsidP="00942A19">
            <w:pPr>
              <w:ind w:left="-108" w:right="-118"/>
              <w:jc w:val="center"/>
            </w:pPr>
            <w:r w:rsidRPr="00942A19">
              <w:t xml:space="preserve">Чемпіонат України </w:t>
            </w:r>
          </w:p>
          <w:p w:rsidR="00942A19" w:rsidRDefault="00942A19" w:rsidP="00942A19">
            <w:pPr>
              <w:ind w:left="-108" w:right="-118"/>
              <w:jc w:val="center"/>
            </w:pPr>
            <w:r w:rsidRPr="00942A19">
              <w:t xml:space="preserve">з футзалу серед жіночих команд </w:t>
            </w:r>
          </w:p>
          <w:p w:rsidR="00942A19" w:rsidRDefault="00622E09" w:rsidP="00942A19">
            <w:pPr>
              <w:ind w:left="-108" w:right="-118"/>
              <w:jc w:val="center"/>
            </w:pPr>
            <w:r>
              <w:t>Вищої ліги сезону 2021</w:t>
            </w:r>
            <w:r>
              <w:rPr>
                <w:b/>
              </w:rPr>
              <w:t>–</w:t>
            </w:r>
            <w:r>
              <w:t>2022 років</w:t>
            </w:r>
            <w:r w:rsidR="00942A19" w:rsidRPr="00942A19">
              <w:t xml:space="preserve"> </w:t>
            </w:r>
          </w:p>
          <w:p w:rsidR="003E559A" w:rsidRDefault="003E559A" w:rsidP="00942A19">
            <w:pPr>
              <w:ind w:left="-108" w:right="-118"/>
              <w:jc w:val="center"/>
            </w:pPr>
            <w:r w:rsidRPr="00942A19">
              <w:t xml:space="preserve">МСК «Дніпро» </w:t>
            </w:r>
            <w:r w:rsidR="00942A19">
              <w:rPr>
                <w:b/>
              </w:rPr>
              <w:t>–</w:t>
            </w:r>
            <w:r w:rsidRPr="00942A19">
              <w:t xml:space="preserve"> </w:t>
            </w:r>
            <w:r w:rsidR="00942A19">
              <w:t>«</w:t>
            </w:r>
            <w:r w:rsidRPr="00942A19">
              <w:t>Новий Львів</w:t>
            </w:r>
            <w:r w:rsidR="00942A19">
              <w:t>»</w:t>
            </w:r>
          </w:p>
          <w:p w:rsidR="00942A19" w:rsidRPr="00942A19" w:rsidRDefault="00942A19" w:rsidP="00942A19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942A1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Субота</w:t>
            </w:r>
          </w:p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  <w:r w:rsid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січня</w:t>
            </w:r>
          </w:p>
          <w:p w:rsidR="003E559A" w:rsidRPr="00942A19" w:rsidRDefault="003E559A" w:rsidP="00942A19">
            <w:pPr>
              <w:ind w:left="-108" w:right="-118"/>
              <w:jc w:val="center"/>
            </w:pPr>
            <w:r w:rsidRPr="00942A19">
              <w:t>13.00 год.</w:t>
            </w:r>
          </w:p>
        </w:tc>
        <w:tc>
          <w:tcPr>
            <w:tcW w:w="2976" w:type="dxa"/>
            <w:vAlign w:val="center"/>
          </w:tcPr>
          <w:p w:rsidR="003E559A" w:rsidRPr="00942A19" w:rsidRDefault="003E559A" w:rsidP="00942A19">
            <w:pPr>
              <w:ind w:left="-108" w:right="-118"/>
              <w:jc w:val="center"/>
            </w:pPr>
            <w:r w:rsidRPr="00942A19">
              <w:t>м. Черкаси</w:t>
            </w:r>
          </w:p>
          <w:p w:rsidR="003E559A" w:rsidRPr="00942A19" w:rsidRDefault="003E559A" w:rsidP="00942A19">
            <w:pPr>
              <w:ind w:left="-108" w:right="-118"/>
              <w:jc w:val="center"/>
            </w:pPr>
            <w:r w:rsidRPr="00942A19">
              <w:t>«ЧЕРКАСИ-АРЕНА»</w:t>
            </w:r>
          </w:p>
        </w:tc>
        <w:tc>
          <w:tcPr>
            <w:tcW w:w="2975" w:type="dxa"/>
            <w:vAlign w:val="center"/>
          </w:tcPr>
          <w:p w:rsidR="003E559A" w:rsidRPr="00942A19" w:rsidRDefault="003E559A" w:rsidP="00942A19">
            <w:pPr>
              <w:ind w:left="-108" w:right="-118"/>
              <w:jc w:val="center"/>
              <w:rPr>
                <w:b/>
              </w:rPr>
            </w:pPr>
            <w:r w:rsidRPr="00942A19">
              <w:t>Скворцов П.О.</w:t>
            </w:r>
          </w:p>
        </w:tc>
      </w:tr>
      <w:tr w:rsidR="003E559A" w:rsidRPr="0055170D" w:rsidTr="00942A19">
        <w:trPr>
          <w:trHeight w:val="1206"/>
          <w:jc w:val="center"/>
        </w:trPr>
        <w:tc>
          <w:tcPr>
            <w:tcW w:w="711" w:type="dxa"/>
            <w:vAlign w:val="center"/>
          </w:tcPr>
          <w:p w:rsidR="003E559A" w:rsidRPr="00942A19" w:rsidRDefault="003E559A" w:rsidP="00942A19">
            <w:pPr>
              <w:pStyle w:val="aa"/>
              <w:numPr>
                <w:ilvl w:val="0"/>
                <w:numId w:val="2"/>
              </w:numPr>
              <w:ind w:right="-118"/>
              <w:jc w:val="center"/>
              <w:rPr>
                <w:lang w:val="ru-RU"/>
              </w:rPr>
            </w:pPr>
          </w:p>
        </w:tc>
        <w:tc>
          <w:tcPr>
            <w:tcW w:w="6097" w:type="dxa"/>
            <w:vAlign w:val="center"/>
          </w:tcPr>
          <w:p w:rsidR="00942A19" w:rsidRDefault="00942A19" w:rsidP="00942A19">
            <w:pPr>
              <w:ind w:left="-108" w:right="-118"/>
              <w:jc w:val="center"/>
            </w:pPr>
          </w:p>
          <w:p w:rsidR="00622E09" w:rsidRDefault="003E559A" w:rsidP="00942A19">
            <w:pPr>
              <w:ind w:left="-108" w:right="-118"/>
              <w:jc w:val="center"/>
            </w:pPr>
            <w:r w:rsidRPr="00942A19">
              <w:t>6-й тур регіонального Чемпіонату Украї</w:t>
            </w:r>
            <w:r w:rsidR="00942A19" w:rsidRPr="00942A19">
              <w:t xml:space="preserve">ни </w:t>
            </w:r>
          </w:p>
          <w:p w:rsidR="003E559A" w:rsidRDefault="00942A19" w:rsidP="00942A19">
            <w:pPr>
              <w:ind w:left="-108" w:right="-118"/>
              <w:jc w:val="center"/>
            </w:pPr>
            <w:r w:rsidRPr="00942A19">
              <w:t>з футзалу серед команд</w:t>
            </w:r>
            <w:r w:rsidR="003E559A" w:rsidRPr="00942A19">
              <w:t xml:space="preserve"> ІІ ліги</w:t>
            </w:r>
          </w:p>
          <w:p w:rsidR="00942A19" w:rsidRPr="00942A19" w:rsidRDefault="00942A19" w:rsidP="00942A19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942A1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3E559A" w:rsidRPr="00942A19" w:rsidRDefault="003E559A" w:rsidP="00942A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42A1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 січня</w:t>
            </w:r>
          </w:p>
          <w:p w:rsidR="003E559A" w:rsidRPr="00942A19" w:rsidRDefault="003E559A" w:rsidP="00942A19">
            <w:pPr>
              <w:ind w:left="-108" w:right="-118"/>
              <w:jc w:val="center"/>
            </w:pPr>
            <w:r w:rsidRPr="00942A19">
              <w:t>09.00 год.</w:t>
            </w:r>
          </w:p>
        </w:tc>
        <w:tc>
          <w:tcPr>
            <w:tcW w:w="2976" w:type="dxa"/>
            <w:vAlign w:val="center"/>
          </w:tcPr>
          <w:p w:rsidR="003E559A" w:rsidRPr="00942A19" w:rsidRDefault="003E559A" w:rsidP="00942A19">
            <w:pPr>
              <w:ind w:left="-108" w:right="-118"/>
              <w:jc w:val="center"/>
            </w:pPr>
            <w:r w:rsidRPr="00942A19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3E559A" w:rsidRPr="00942A19" w:rsidRDefault="003E559A" w:rsidP="00942A19">
            <w:pPr>
              <w:ind w:left="-108" w:right="-118"/>
              <w:jc w:val="center"/>
              <w:rPr>
                <w:b/>
              </w:rPr>
            </w:pPr>
            <w:r w:rsidRPr="00942A19">
              <w:t>Скворцов П.О.</w:t>
            </w:r>
          </w:p>
        </w:tc>
      </w:tr>
    </w:tbl>
    <w:p w:rsidR="0009562E" w:rsidRDefault="00516FEF" w:rsidP="0009562E">
      <w:pPr>
        <w:jc w:val="both"/>
        <w:rPr>
          <w:b/>
          <w:i/>
        </w:rPr>
      </w:pPr>
      <w:r w:rsidRPr="000B6D24">
        <w:rPr>
          <w:b/>
          <w:i/>
        </w:rPr>
        <w:t>*УВАГА! У п</w:t>
      </w:r>
      <w:r w:rsidR="005559E8" w:rsidRPr="000B6D24">
        <w:rPr>
          <w:b/>
          <w:i/>
        </w:rPr>
        <w:t xml:space="preserve">лані заходів можливі </w:t>
      </w:r>
      <w:r w:rsidRPr="000B6D24">
        <w:rPr>
          <w:b/>
          <w:i/>
        </w:rPr>
        <w:t>зміни. С</w:t>
      </w:r>
      <w:r w:rsidR="005559E8" w:rsidRPr="000B6D24">
        <w:rPr>
          <w:b/>
          <w:i/>
        </w:rPr>
        <w:t xml:space="preserve">лідкуйте за новинами на сайті Черкаської міської ради або уточнюйте інформацію </w:t>
      </w:r>
      <w:r w:rsidR="0081108F">
        <w:rPr>
          <w:b/>
          <w:i/>
        </w:rPr>
        <w:t>в</w:t>
      </w:r>
      <w:r w:rsidR="005559E8" w:rsidRPr="000B6D24">
        <w:rPr>
          <w:b/>
          <w:i/>
        </w:rPr>
        <w:t xml:space="preserve"> </w:t>
      </w:r>
      <w:r w:rsidR="00B7479C" w:rsidRPr="000B6D24">
        <w:rPr>
          <w:b/>
          <w:i/>
        </w:rPr>
        <w:t>осіб</w:t>
      </w:r>
      <w:r w:rsidR="00B7479C">
        <w:rPr>
          <w:b/>
          <w:i/>
        </w:rPr>
        <w:t>,</w:t>
      </w:r>
      <w:r w:rsidR="00B7479C" w:rsidRPr="000B6D24">
        <w:rPr>
          <w:b/>
          <w:i/>
        </w:rPr>
        <w:t xml:space="preserve"> </w:t>
      </w:r>
      <w:r w:rsidR="005559E8" w:rsidRPr="000B6D24">
        <w:rPr>
          <w:b/>
          <w:i/>
        </w:rPr>
        <w:t>відповідальних за підготовку та проведення заходів.</w:t>
      </w:r>
    </w:p>
    <w:p w:rsidR="002D02DF" w:rsidRDefault="002D02DF" w:rsidP="0009562E">
      <w:pPr>
        <w:jc w:val="both"/>
        <w:rPr>
          <w:b/>
          <w:i/>
        </w:rPr>
      </w:pPr>
    </w:p>
    <w:p w:rsidR="0063326D" w:rsidRDefault="0063326D" w:rsidP="0063326D">
      <w:r>
        <w:t xml:space="preserve">Начальник відділу </w:t>
      </w:r>
    </w:p>
    <w:p w:rsidR="0063326D" w:rsidRPr="004879FB" w:rsidRDefault="0063326D" w:rsidP="0063326D">
      <w:pPr>
        <w:rPr>
          <w:lang w:val="ru-RU"/>
        </w:rPr>
      </w:pPr>
      <w:r>
        <w:t>«Патронатна служба»</w:t>
      </w:r>
    </w:p>
    <w:p w:rsidR="00A153C1" w:rsidRPr="00921CB8" w:rsidRDefault="0063326D" w:rsidP="0063326D">
      <w:pPr>
        <w:rPr>
          <w:lang w:val="ru-RU"/>
        </w:rPr>
      </w:pPr>
      <w:r>
        <w:t>Черкаської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1CB8">
        <w:rPr>
          <w:lang w:val="ru-RU"/>
        </w:rPr>
        <w:t>Микола ДОБРОВОЛЬСЬКИЙ</w:t>
      </w:r>
    </w:p>
    <w:p w:rsidR="00535A2E" w:rsidRDefault="00535A2E" w:rsidP="005357D2"/>
    <w:p w:rsidR="005357D2" w:rsidRDefault="005357D2" w:rsidP="005357D2">
      <w:pPr>
        <w:rPr>
          <w:sz w:val="20"/>
          <w:szCs w:val="20"/>
        </w:rPr>
      </w:pP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="00C90B50">
        <w:tab/>
      </w:r>
    </w:p>
    <w:p w:rsidR="005357D2" w:rsidRPr="00921CB8" w:rsidRDefault="00921CB8" w:rsidP="005357D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Роман ГЕРУС</w:t>
      </w:r>
    </w:p>
    <w:p w:rsidR="005357D2" w:rsidRPr="004E12B9" w:rsidRDefault="0030602D" w:rsidP="005357D2">
      <w:pPr>
        <w:rPr>
          <w:sz w:val="20"/>
          <w:szCs w:val="20"/>
        </w:rPr>
      </w:pPr>
      <w:r>
        <w:rPr>
          <w:sz w:val="20"/>
          <w:szCs w:val="20"/>
        </w:rPr>
        <w:t>0969808714</w:t>
      </w:r>
    </w:p>
    <w:sectPr w:rsidR="005357D2" w:rsidRPr="004E12B9" w:rsidSect="00E44CFD">
      <w:headerReference w:type="default" r:id="rId8"/>
      <w:pgSz w:w="16838" w:h="11906" w:orient="landscape" w:code="9"/>
      <w:pgMar w:top="567" w:right="539" w:bottom="284" w:left="1134" w:header="709" w:footer="709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22E" w:rsidRDefault="0000222E">
      <w:r>
        <w:separator/>
      </w:r>
    </w:p>
  </w:endnote>
  <w:endnote w:type="continuationSeparator" w:id="0">
    <w:p w:rsidR="0000222E" w:rsidRDefault="0000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22E" w:rsidRDefault="0000222E">
      <w:r>
        <w:separator/>
      </w:r>
    </w:p>
  </w:footnote>
  <w:footnote w:type="continuationSeparator" w:id="0">
    <w:p w:rsidR="0000222E" w:rsidRDefault="0000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866845"/>
      <w:docPartObj>
        <w:docPartGallery w:val="Page Numbers (Top of Page)"/>
        <w:docPartUnique/>
      </w:docPartObj>
    </w:sdtPr>
    <w:sdtEndPr/>
    <w:sdtContent>
      <w:p w:rsidR="0016176D" w:rsidRDefault="005357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08F" w:rsidRPr="0081108F">
          <w:rPr>
            <w:noProof/>
            <w:lang w:val="ru-RU"/>
          </w:rPr>
          <w:t>3</w:t>
        </w:r>
        <w:r>
          <w:fldChar w:fldCharType="end"/>
        </w:r>
      </w:p>
    </w:sdtContent>
  </w:sdt>
  <w:p w:rsidR="002C4DFD" w:rsidRDefault="000022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5D80"/>
    <w:multiLevelType w:val="hybridMultilevel"/>
    <w:tmpl w:val="64C4352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2F05"/>
    <w:multiLevelType w:val="hybridMultilevel"/>
    <w:tmpl w:val="31DC39CC"/>
    <w:lvl w:ilvl="0" w:tplc="9A66E17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D2"/>
    <w:rsid w:val="0000222E"/>
    <w:rsid w:val="00003417"/>
    <w:rsid w:val="000207BA"/>
    <w:rsid w:val="00032A1F"/>
    <w:rsid w:val="00052E52"/>
    <w:rsid w:val="000554D7"/>
    <w:rsid w:val="0005585E"/>
    <w:rsid w:val="00056CEE"/>
    <w:rsid w:val="00060F49"/>
    <w:rsid w:val="00073FF9"/>
    <w:rsid w:val="0009562E"/>
    <w:rsid w:val="000A2A46"/>
    <w:rsid w:val="000B2D01"/>
    <w:rsid w:val="000B6D24"/>
    <w:rsid w:val="000C3004"/>
    <w:rsid w:val="000D6606"/>
    <w:rsid w:val="000E1FC3"/>
    <w:rsid w:val="000E4AD9"/>
    <w:rsid w:val="000F0140"/>
    <w:rsid w:val="0010424D"/>
    <w:rsid w:val="00104468"/>
    <w:rsid w:val="001263E9"/>
    <w:rsid w:val="00126C70"/>
    <w:rsid w:val="0013737A"/>
    <w:rsid w:val="00142C69"/>
    <w:rsid w:val="0015122F"/>
    <w:rsid w:val="00153599"/>
    <w:rsid w:val="0016343D"/>
    <w:rsid w:val="00196ED2"/>
    <w:rsid w:val="001C4AB9"/>
    <w:rsid w:val="001C5374"/>
    <w:rsid w:val="001C620F"/>
    <w:rsid w:val="001D1EEE"/>
    <w:rsid w:val="001E5221"/>
    <w:rsid w:val="001E667B"/>
    <w:rsid w:val="002042B0"/>
    <w:rsid w:val="00211DD8"/>
    <w:rsid w:val="002125F2"/>
    <w:rsid w:val="002145ED"/>
    <w:rsid w:val="0023118E"/>
    <w:rsid w:val="00235E90"/>
    <w:rsid w:val="0025082E"/>
    <w:rsid w:val="00261700"/>
    <w:rsid w:val="002639D5"/>
    <w:rsid w:val="00266BFE"/>
    <w:rsid w:val="0027606E"/>
    <w:rsid w:val="00276189"/>
    <w:rsid w:val="00292D35"/>
    <w:rsid w:val="002A575D"/>
    <w:rsid w:val="002B0DD4"/>
    <w:rsid w:val="002C107A"/>
    <w:rsid w:val="002D02DF"/>
    <w:rsid w:val="002D25F3"/>
    <w:rsid w:val="002E7E3E"/>
    <w:rsid w:val="002F0B9E"/>
    <w:rsid w:val="002F1728"/>
    <w:rsid w:val="002F4652"/>
    <w:rsid w:val="003019C7"/>
    <w:rsid w:val="0030602D"/>
    <w:rsid w:val="00340DE9"/>
    <w:rsid w:val="00353911"/>
    <w:rsid w:val="00361543"/>
    <w:rsid w:val="00365943"/>
    <w:rsid w:val="003714B8"/>
    <w:rsid w:val="003805C3"/>
    <w:rsid w:val="00386054"/>
    <w:rsid w:val="003954B9"/>
    <w:rsid w:val="003A2947"/>
    <w:rsid w:val="003A6184"/>
    <w:rsid w:val="003A6D53"/>
    <w:rsid w:val="003A6E98"/>
    <w:rsid w:val="003B3E8D"/>
    <w:rsid w:val="003B6FA1"/>
    <w:rsid w:val="003B7D45"/>
    <w:rsid w:val="003C6674"/>
    <w:rsid w:val="003D4EBC"/>
    <w:rsid w:val="003E559A"/>
    <w:rsid w:val="003F50CD"/>
    <w:rsid w:val="003F5A76"/>
    <w:rsid w:val="003F76C5"/>
    <w:rsid w:val="00401839"/>
    <w:rsid w:val="00404F1A"/>
    <w:rsid w:val="004102F3"/>
    <w:rsid w:val="00434778"/>
    <w:rsid w:val="00447B3C"/>
    <w:rsid w:val="004675FE"/>
    <w:rsid w:val="00474652"/>
    <w:rsid w:val="00481553"/>
    <w:rsid w:val="00484B6C"/>
    <w:rsid w:val="004867F9"/>
    <w:rsid w:val="004879FB"/>
    <w:rsid w:val="00494048"/>
    <w:rsid w:val="004A2BA1"/>
    <w:rsid w:val="004A2BD4"/>
    <w:rsid w:val="004A301F"/>
    <w:rsid w:val="004B3C03"/>
    <w:rsid w:val="004C3422"/>
    <w:rsid w:val="004C361B"/>
    <w:rsid w:val="004D1261"/>
    <w:rsid w:val="004D3662"/>
    <w:rsid w:val="004D5F65"/>
    <w:rsid w:val="004E36C2"/>
    <w:rsid w:val="004E5E75"/>
    <w:rsid w:val="004E7D72"/>
    <w:rsid w:val="004F676B"/>
    <w:rsid w:val="005122D4"/>
    <w:rsid w:val="00513A7F"/>
    <w:rsid w:val="005144A1"/>
    <w:rsid w:val="00516FEF"/>
    <w:rsid w:val="00534777"/>
    <w:rsid w:val="00534CD4"/>
    <w:rsid w:val="005357D2"/>
    <w:rsid w:val="00535A2E"/>
    <w:rsid w:val="0055170D"/>
    <w:rsid w:val="0055484E"/>
    <w:rsid w:val="005559E8"/>
    <w:rsid w:val="00556BC0"/>
    <w:rsid w:val="00561833"/>
    <w:rsid w:val="005648CD"/>
    <w:rsid w:val="0057141F"/>
    <w:rsid w:val="0057410D"/>
    <w:rsid w:val="00591FB0"/>
    <w:rsid w:val="005A4ABE"/>
    <w:rsid w:val="005B21E1"/>
    <w:rsid w:val="005B7122"/>
    <w:rsid w:val="005D0A21"/>
    <w:rsid w:val="005E1CC4"/>
    <w:rsid w:val="005F2387"/>
    <w:rsid w:val="005F2BB2"/>
    <w:rsid w:val="00606AF6"/>
    <w:rsid w:val="006214D7"/>
    <w:rsid w:val="00622E09"/>
    <w:rsid w:val="006322D0"/>
    <w:rsid w:val="0063326D"/>
    <w:rsid w:val="006353AD"/>
    <w:rsid w:val="006358F2"/>
    <w:rsid w:val="006539A7"/>
    <w:rsid w:val="00662E72"/>
    <w:rsid w:val="0067204B"/>
    <w:rsid w:val="00673E21"/>
    <w:rsid w:val="0067497E"/>
    <w:rsid w:val="006769D7"/>
    <w:rsid w:val="00677451"/>
    <w:rsid w:val="006818D1"/>
    <w:rsid w:val="00683A29"/>
    <w:rsid w:val="00687F2D"/>
    <w:rsid w:val="00690B04"/>
    <w:rsid w:val="006952D2"/>
    <w:rsid w:val="006978BA"/>
    <w:rsid w:val="006A279C"/>
    <w:rsid w:val="006A6D26"/>
    <w:rsid w:val="006B6337"/>
    <w:rsid w:val="006C2D7A"/>
    <w:rsid w:val="006C4180"/>
    <w:rsid w:val="006D0519"/>
    <w:rsid w:val="006D3DC4"/>
    <w:rsid w:val="006D4C82"/>
    <w:rsid w:val="006D746E"/>
    <w:rsid w:val="006E43EA"/>
    <w:rsid w:val="006F26F9"/>
    <w:rsid w:val="006F4089"/>
    <w:rsid w:val="00711E78"/>
    <w:rsid w:val="00716A5E"/>
    <w:rsid w:val="00724250"/>
    <w:rsid w:val="00730102"/>
    <w:rsid w:val="00735D07"/>
    <w:rsid w:val="0074264A"/>
    <w:rsid w:val="0075777A"/>
    <w:rsid w:val="00766BD3"/>
    <w:rsid w:val="007756E7"/>
    <w:rsid w:val="0078240D"/>
    <w:rsid w:val="00794698"/>
    <w:rsid w:val="007A042B"/>
    <w:rsid w:val="007A2D96"/>
    <w:rsid w:val="007C268F"/>
    <w:rsid w:val="007D2EF0"/>
    <w:rsid w:val="007D330C"/>
    <w:rsid w:val="007D7739"/>
    <w:rsid w:val="007E3C17"/>
    <w:rsid w:val="007F58DD"/>
    <w:rsid w:val="00807B34"/>
    <w:rsid w:val="0081108F"/>
    <w:rsid w:val="00813012"/>
    <w:rsid w:val="00834D61"/>
    <w:rsid w:val="008518D9"/>
    <w:rsid w:val="008520E6"/>
    <w:rsid w:val="008526CC"/>
    <w:rsid w:val="00854EAE"/>
    <w:rsid w:val="00857D16"/>
    <w:rsid w:val="00865407"/>
    <w:rsid w:val="00872D46"/>
    <w:rsid w:val="00875015"/>
    <w:rsid w:val="00877A02"/>
    <w:rsid w:val="00892AE4"/>
    <w:rsid w:val="00893F5F"/>
    <w:rsid w:val="008A0BDC"/>
    <w:rsid w:val="008A46F3"/>
    <w:rsid w:val="008A4AA5"/>
    <w:rsid w:val="008A6B22"/>
    <w:rsid w:val="008B4066"/>
    <w:rsid w:val="008B6DF8"/>
    <w:rsid w:val="008C0FE8"/>
    <w:rsid w:val="008C22D4"/>
    <w:rsid w:val="008C4594"/>
    <w:rsid w:val="008C6FE3"/>
    <w:rsid w:val="008E0618"/>
    <w:rsid w:val="008F1800"/>
    <w:rsid w:val="008F62F1"/>
    <w:rsid w:val="0090315E"/>
    <w:rsid w:val="00921CB8"/>
    <w:rsid w:val="00922103"/>
    <w:rsid w:val="00933C26"/>
    <w:rsid w:val="00942A19"/>
    <w:rsid w:val="0094675D"/>
    <w:rsid w:val="00951271"/>
    <w:rsid w:val="0095524B"/>
    <w:rsid w:val="00955724"/>
    <w:rsid w:val="00965732"/>
    <w:rsid w:val="0097061F"/>
    <w:rsid w:val="00970655"/>
    <w:rsid w:val="0097450C"/>
    <w:rsid w:val="00976E94"/>
    <w:rsid w:val="009848B5"/>
    <w:rsid w:val="009B00D5"/>
    <w:rsid w:val="009B4D81"/>
    <w:rsid w:val="009B7068"/>
    <w:rsid w:val="009C0CCA"/>
    <w:rsid w:val="009C3FBB"/>
    <w:rsid w:val="009E4BE4"/>
    <w:rsid w:val="009F53DF"/>
    <w:rsid w:val="00A153C1"/>
    <w:rsid w:val="00A236C5"/>
    <w:rsid w:val="00A24942"/>
    <w:rsid w:val="00A31060"/>
    <w:rsid w:val="00A36679"/>
    <w:rsid w:val="00A4111A"/>
    <w:rsid w:val="00A60EE7"/>
    <w:rsid w:val="00A626D2"/>
    <w:rsid w:val="00A64326"/>
    <w:rsid w:val="00A67BCC"/>
    <w:rsid w:val="00A70A1C"/>
    <w:rsid w:val="00A715E5"/>
    <w:rsid w:val="00A90D4A"/>
    <w:rsid w:val="00A92A56"/>
    <w:rsid w:val="00AA3FF2"/>
    <w:rsid w:val="00AA4860"/>
    <w:rsid w:val="00AC556C"/>
    <w:rsid w:val="00AC5B4B"/>
    <w:rsid w:val="00AC7FAD"/>
    <w:rsid w:val="00AD170C"/>
    <w:rsid w:val="00AD5D9B"/>
    <w:rsid w:val="00AE35BC"/>
    <w:rsid w:val="00AE4739"/>
    <w:rsid w:val="00AE4867"/>
    <w:rsid w:val="00AE49C7"/>
    <w:rsid w:val="00AE5954"/>
    <w:rsid w:val="00B03C0A"/>
    <w:rsid w:val="00B067A3"/>
    <w:rsid w:val="00B1416B"/>
    <w:rsid w:val="00B14ED3"/>
    <w:rsid w:val="00B15AED"/>
    <w:rsid w:val="00B17FEB"/>
    <w:rsid w:val="00B20697"/>
    <w:rsid w:val="00B2663F"/>
    <w:rsid w:val="00B50B94"/>
    <w:rsid w:val="00B603AC"/>
    <w:rsid w:val="00B71D19"/>
    <w:rsid w:val="00B7479C"/>
    <w:rsid w:val="00B93538"/>
    <w:rsid w:val="00BA2315"/>
    <w:rsid w:val="00BA237B"/>
    <w:rsid w:val="00BC0023"/>
    <w:rsid w:val="00BD18E7"/>
    <w:rsid w:val="00BE4B08"/>
    <w:rsid w:val="00BF05EA"/>
    <w:rsid w:val="00BF1C81"/>
    <w:rsid w:val="00BF1FD5"/>
    <w:rsid w:val="00C14AFC"/>
    <w:rsid w:val="00C1536E"/>
    <w:rsid w:val="00C3408C"/>
    <w:rsid w:val="00C35050"/>
    <w:rsid w:val="00C6369E"/>
    <w:rsid w:val="00C6770E"/>
    <w:rsid w:val="00C730F3"/>
    <w:rsid w:val="00C7325E"/>
    <w:rsid w:val="00C732D9"/>
    <w:rsid w:val="00C85C3F"/>
    <w:rsid w:val="00C875EB"/>
    <w:rsid w:val="00C90B50"/>
    <w:rsid w:val="00C90FAD"/>
    <w:rsid w:val="00CA4868"/>
    <w:rsid w:val="00CA59CD"/>
    <w:rsid w:val="00CA729E"/>
    <w:rsid w:val="00CB0B0B"/>
    <w:rsid w:val="00CC211F"/>
    <w:rsid w:val="00CC39FB"/>
    <w:rsid w:val="00CD590F"/>
    <w:rsid w:val="00CF4D87"/>
    <w:rsid w:val="00D132B0"/>
    <w:rsid w:val="00D13FEB"/>
    <w:rsid w:val="00D16BB2"/>
    <w:rsid w:val="00D228F9"/>
    <w:rsid w:val="00D2352F"/>
    <w:rsid w:val="00D2433F"/>
    <w:rsid w:val="00D26B0D"/>
    <w:rsid w:val="00D40FC5"/>
    <w:rsid w:val="00D47C25"/>
    <w:rsid w:val="00D51363"/>
    <w:rsid w:val="00D55AAC"/>
    <w:rsid w:val="00D61E9E"/>
    <w:rsid w:val="00D62FB9"/>
    <w:rsid w:val="00D75258"/>
    <w:rsid w:val="00D77332"/>
    <w:rsid w:val="00D83BE6"/>
    <w:rsid w:val="00DA49C6"/>
    <w:rsid w:val="00DB27D6"/>
    <w:rsid w:val="00DB2A24"/>
    <w:rsid w:val="00DB68D3"/>
    <w:rsid w:val="00DD0F77"/>
    <w:rsid w:val="00DD77E5"/>
    <w:rsid w:val="00DE1BD9"/>
    <w:rsid w:val="00DE2617"/>
    <w:rsid w:val="00DF2E36"/>
    <w:rsid w:val="00DF4DB6"/>
    <w:rsid w:val="00E00F26"/>
    <w:rsid w:val="00E10F74"/>
    <w:rsid w:val="00E13373"/>
    <w:rsid w:val="00E23D98"/>
    <w:rsid w:val="00E2534A"/>
    <w:rsid w:val="00E353D0"/>
    <w:rsid w:val="00E44CB4"/>
    <w:rsid w:val="00E44CFD"/>
    <w:rsid w:val="00E5071A"/>
    <w:rsid w:val="00E56CC8"/>
    <w:rsid w:val="00E64B70"/>
    <w:rsid w:val="00E725DF"/>
    <w:rsid w:val="00E8031F"/>
    <w:rsid w:val="00E8274B"/>
    <w:rsid w:val="00E919E8"/>
    <w:rsid w:val="00E943C1"/>
    <w:rsid w:val="00EA5DFE"/>
    <w:rsid w:val="00EA7FF9"/>
    <w:rsid w:val="00EB005B"/>
    <w:rsid w:val="00EB6531"/>
    <w:rsid w:val="00EC141C"/>
    <w:rsid w:val="00EC2627"/>
    <w:rsid w:val="00EC721C"/>
    <w:rsid w:val="00ED242B"/>
    <w:rsid w:val="00EF2732"/>
    <w:rsid w:val="00EF45B1"/>
    <w:rsid w:val="00EF61E7"/>
    <w:rsid w:val="00F00392"/>
    <w:rsid w:val="00F16B46"/>
    <w:rsid w:val="00F23CBB"/>
    <w:rsid w:val="00F328A1"/>
    <w:rsid w:val="00F34FF9"/>
    <w:rsid w:val="00F419FB"/>
    <w:rsid w:val="00F549AA"/>
    <w:rsid w:val="00F57AA6"/>
    <w:rsid w:val="00F6712E"/>
    <w:rsid w:val="00F70FEA"/>
    <w:rsid w:val="00F83424"/>
    <w:rsid w:val="00FA2A87"/>
    <w:rsid w:val="00FA7A30"/>
    <w:rsid w:val="00FA7E88"/>
    <w:rsid w:val="00FB13D4"/>
    <w:rsid w:val="00FB7B6D"/>
    <w:rsid w:val="00FD594E"/>
    <w:rsid w:val="00FE2F37"/>
    <w:rsid w:val="00FE6115"/>
    <w:rsid w:val="00FE631D"/>
    <w:rsid w:val="00FE6340"/>
    <w:rsid w:val="00FF1009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3C8C"/>
  <w15:docId w15:val="{2368819D-DF23-4DDB-B2E2-5A39014D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5357D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6">
    <w:name w:val="header"/>
    <w:basedOn w:val="a"/>
    <w:link w:val="a7"/>
    <w:unhideWhenUsed/>
    <w:rsid w:val="00535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57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D5D9B"/>
    <w:rPr>
      <w:rFonts w:ascii="Verdana" w:eastAsia="MS Mincho" w:hAnsi="Verdana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032A1F"/>
    <w:pPr>
      <w:ind w:left="720"/>
      <w:contextualSpacing/>
    </w:pPr>
  </w:style>
  <w:style w:type="character" w:styleId="ab">
    <w:name w:val="Emphasis"/>
    <w:basedOn w:val="a0"/>
    <w:uiPriority w:val="20"/>
    <w:qFormat/>
    <w:rsid w:val="00211DD8"/>
    <w:rPr>
      <w:i/>
      <w:iCs/>
    </w:rPr>
  </w:style>
  <w:style w:type="paragraph" w:customStyle="1" w:styleId="docdata">
    <w:name w:val="docdata"/>
    <w:aliases w:val="docy,v5,2149,baiaagaaboqcaaadngqaaavebaaaaaaaaaaaaaaaaaaaaaaaaaaaaaaaaaaaaaaaaaaaaaaaaaaaaaaaaaaaaaaaaaaaaaaaaaaaaaaaaaaaaaaaaaaaaaaaaaaaaaaaaaaaaaaaaaaaaaaaaaaaaaaaaaaaaaaaaaaaaaaaaaaaaaaaaaaaaaaaaaaaaaaaaaaaaaaaaaaaaaaaaaaaaaaaaaaaaaaaaaaaaaaa"/>
    <w:basedOn w:val="a"/>
    <w:rsid w:val="002F172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56702-B82E-4CFC-BEE1-31487B2A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Чіркова Тетяна</dc:creator>
  <cp:lastModifiedBy>Roman Gerus</cp:lastModifiedBy>
  <cp:revision>4</cp:revision>
  <cp:lastPrinted>2022-01-06T08:14:00Z</cp:lastPrinted>
  <dcterms:created xsi:type="dcterms:W3CDTF">2022-01-06T07:47:00Z</dcterms:created>
  <dcterms:modified xsi:type="dcterms:W3CDTF">2022-01-06T08:15:00Z</dcterms:modified>
</cp:coreProperties>
</file>